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FC" w:rsidRPr="00B17CAA" w:rsidRDefault="00B17CAA" w:rsidP="00E749FC">
      <w:pPr>
        <w:rPr>
          <w:sz w:val="24"/>
          <w:lang w:val="uk-UA"/>
        </w:rPr>
      </w:pPr>
      <w:proofErr w:type="spellStart"/>
      <w:r w:rsidRPr="00B17CAA">
        <w:rPr>
          <w:sz w:val="24"/>
          <w:lang w:val="uk-UA"/>
        </w:rPr>
        <w:t>УДК</w:t>
      </w:r>
      <w:proofErr w:type="spellEnd"/>
      <w:r w:rsidRPr="00B17CAA">
        <w:rPr>
          <w:sz w:val="24"/>
          <w:lang w:val="uk-UA"/>
        </w:rPr>
        <w:t xml:space="preserve"> 378.1</w:t>
      </w:r>
      <w:bookmarkStart w:id="0" w:name="_GoBack"/>
      <w:bookmarkEnd w:id="0"/>
    </w:p>
    <w:p w:rsidR="00E749FC" w:rsidRPr="000C1DD0" w:rsidRDefault="00E749FC" w:rsidP="00E749FC">
      <w:pPr>
        <w:jc w:val="right"/>
        <w:rPr>
          <w:sz w:val="24"/>
          <w:vertAlign w:val="superscript"/>
          <w:lang w:val="uk-UA"/>
        </w:rPr>
      </w:pPr>
      <w:r w:rsidRPr="000C1DD0">
        <w:rPr>
          <w:sz w:val="24"/>
          <w:lang w:val="uk-UA"/>
        </w:rPr>
        <w:t>І. В. Герасименко</w:t>
      </w:r>
    </w:p>
    <w:p w:rsidR="00E749FC" w:rsidRPr="000C1DD0" w:rsidRDefault="00E749FC" w:rsidP="00E749FC">
      <w:pPr>
        <w:jc w:val="right"/>
        <w:rPr>
          <w:sz w:val="24"/>
          <w:lang w:val="uk-UA"/>
        </w:rPr>
      </w:pPr>
      <w:proofErr w:type="spellStart"/>
      <w:r w:rsidRPr="000C1DD0">
        <w:rPr>
          <w:sz w:val="24"/>
          <w:lang w:val="uk-UA"/>
        </w:rPr>
        <w:t>к.пед.н</w:t>
      </w:r>
      <w:proofErr w:type="spellEnd"/>
      <w:r w:rsidRPr="000C1DD0">
        <w:rPr>
          <w:sz w:val="24"/>
          <w:lang w:val="uk-UA"/>
        </w:rPr>
        <w:t xml:space="preserve">, </w:t>
      </w:r>
      <w:r w:rsidR="00144392" w:rsidRPr="000C1DD0">
        <w:rPr>
          <w:sz w:val="24"/>
          <w:lang w:val="uk-UA"/>
        </w:rPr>
        <w:t>докторант, доцент</w:t>
      </w:r>
      <w:r w:rsidRPr="000C1DD0">
        <w:rPr>
          <w:sz w:val="24"/>
          <w:lang w:val="uk-UA"/>
        </w:rPr>
        <w:t xml:space="preserve"> кафедри</w:t>
      </w:r>
    </w:p>
    <w:p w:rsidR="00E749FC" w:rsidRPr="000C1DD0" w:rsidRDefault="00E749FC" w:rsidP="00E749FC">
      <w:pPr>
        <w:jc w:val="right"/>
        <w:rPr>
          <w:sz w:val="24"/>
          <w:lang w:val="uk-UA"/>
        </w:rPr>
      </w:pPr>
      <w:r w:rsidRPr="000C1DD0">
        <w:rPr>
          <w:sz w:val="24"/>
          <w:lang w:val="uk-UA"/>
        </w:rPr>
        <w:t>комп’ютерних наук та інформаційних технологій управління</w:t>
      </w:r>
    </w:p>
    <w:p w:rsidR="00E749FC" w:rsidRPr="000C1DD0" w:rsidRDefault="00E749FC" w:rsidP="00E749FC">
      <w:pPr>
        <w:jc w:val="right"/>
        <w:rPr>
          <w:sz w:val="24"/>
          <w:lang w:val="uk-UA"/>
        </w:rPr>
      </w:pPr>
      <w:r w:rsidRPr="000C1DD0">
        <w:rPr>
          <w:sz w:val="24"/>
          <w:lang w:val="uk-UA"/>
        </w:rPr>
        <w:t>Черкаський державний технологічний університет</w:t>
      </w:r>
    </w:p>
    <w:p w:rsidR="00E749FC" w:rsidRPr="000C1DD0" w:rsidRDefault="00E749FC" w:rsidP="00E749FC">
      <w:pPr>
        <w:jc w:val="right"/>
        <w:rPr>
          <w:sz w:val="24"/>
          <w:lang w:val="uk-UA"/>
        </w:rPr>
      </w:pPr>
    </w:p>
    <w:p w:rsidR="00E749FC" w:rsidRPr="000C1DD0" w:rsidRDefault="00E749FC" w:rsidP="00E749FC">
      <w:pPr>
        <w:jc w:val="right"/>
        <w:rPr>
          <w:sz w:val="24"/>
          <w:lang w:val="uk-UA"/>
        </w:rPr>
      </w:pPr>
    </w:p>
    <w:p w:rsidR="00E70E5E" w:rsidRDefault="00B17CAA" w:rsidP="00DF3BA2">
      <w:pPr>
        <w:ind w:firstLine="0"/>
        <w:jc w:val="center"/>
        <w:rPr>
          <w:b/>
          <w:caps/>
          <w:sz w:val="24"/>
          <w:lang w:val="uk-UA"/>
        </w:rPr>
      </w:pPr>
      <w:r>
        <w:rPr>
          <w:b/>
          <w:caps/>
          <w:sz w:val="24"/>
          <w:lang w:val="uk-UA"/>
        </w:rPr>
        <w:t>ПЕРЕНЕСЕННЯ ДОСВІДУ</w:t>
      </w:r>
      <w:r w:rsidR="00A822D4">
        <w:rPr>
          <w:b/>
          <w:caps/>
          <w:sz w:val="24"/>
          <w:lang w:val="uk-UA"/>
        </w:rPr>
        <w:t xml:space="preserve"> </w:t>
      </w:r>
      <w:r w:rsidR="00E70E5E">
        <w:rPr>
          <w:b/>
          <w:caps/>
          <w:sz w:val="24"/>
          <w:lang w:val="uk-UA"/>
        </w:rPr>
        <w:t xml:space="preserve">ДУАЛЬНОЇ </w:t>
      </w:r>
      <w:r w:rsidR="00A822D4">
        <w:rPr>
          <w:b/>
          <w:caps/>
          <w:sz w:val="24"/>
          <w:lang w:val="uk-UA"/>
        </w:rPr>
        <w:t>СИСТЕМИ</w:t>
      </w:r>
      <w:r w:rsidR="00E70E5E">
        <w:rPr>
          <w:b/>
          <w:caps/>
          <w:sz w:val="24"/>
          <w:lang w:val="uk-UA"/>
        </w:rPr>
        <w:t xml:space="preserve"> НАВЧАННЯ</w:t>
      </w:r>
      <w:r w:rsidR="00A822D4">
        <w:rPr>
          <w:b/>
          <w:caps/>
          <w:sz w:val="24"/>
          <w:lang w:val="uk-UA"/>
        </w:rPr>
        <w:t xml:space="preserve"> НІМЕЧЧИНИ</w:t>
      </w:r>
    </w:p>
    <w:p w:rsidR="00B17CAA" w:rsidRDefault="00B17CAA" w:rsidP="00DF3BA2">
      <w:pPr>
        <w:ind w:firstLine="0"/>
        <w:jc w:val="center"/>
        <w:rPr>
          <w:b/>
          <w:caps/>
          <w:sz w:val="24"/>
          <w:lang w:val="uk-UA"/>
        </w:rPr>
      </w:pPr>
      <w:r>
        <w:rPr>
          <w:b/>
          <w:caps/>
          <w:sz w:val="24"/>
          <w:lang w:val="uk-UA"/>
        </w:rPr>
        <w:t xml:space="preserve">ДЛЯ ПІДГОТОВКИ ІТ-ФАХІВЦІВ </w:t>
      </w:r>
    </w:p>
    <w:p w:rsidR="004C08BB" w:rsidRDefault="004C08BB" w:rsidP="00E749FC">
      <w:pPr>
        <w:jc w:val="center"/>
        <w:rPr>
          <w:b/>
          <w:caps/>
          <w:sz w:val="24"/>
          <w:lang w:val="uk-UA"/>
        </w:rPr>
      </w:pPr>
    </w:p>
    <w:p w:rsidR="00E70E5E" w:rsidRDefault="00E70E5E" w:rsidP="00E70E5E">
      <w:pPr>
        <w:rPr>
          <w:sz w:val="24"/>
          <w:lang w:val="uk-UA"/>
        </w:rPr>
      </w:pPr>
      <w:r w:rsidRPr="00E70E5E">
        <w:rPr>
          <w:sz w:val="24"/>
          <w:lang w:val="uk-UA"/>
        </w:rPr>
        <w:t xml:space="preserve">Ситуація сучасного ринку </w:t>
      </w:r>
      <w:r>
        <w:rPr>
          <w:sz w:val="24"/>
          <w:lang w:val="uk-UA"/>
        </w:rPr>
        <w:t xml:space="preserve">праці </w:t>
      </w:r>
      <w:r w:rsidRPr="00E70E5E">
        <w:rPr>
          <w:sz w:val="24"/>
          <w:lang w:val="uk-UA"/>
        </w:rPr>
        <w:t xml:space="preserve">вимагає нових методів роботи навчальних закладів й роботодавців. Роботодавці, як потенційні замовники, повинні активно включатися у процес формування державного замовлення, </w:t>
      </w:r>
      <w:r w:rsidR="004C08BB">
        <w:rPr>
          <w:sz w:val="24"/>
          <w:lang w:val="uk-UA"/>
        </w:rPr>
        <w:t xml:space="preserve">та у </w:t>
      </w:r>
      <w:r w:rsidRPr="00E70E5E">
        <w:rPr>
          <w:sz w:val="24"/>
          <w:lang w:val="uk-UA"/>
        </w:rPr>
        <w:t xml:space="preserve">визначення </w:t>
      </w:r>
      <w:r w:rsidR="004C08BB">
        <w:rPr>
          <w:sz w:val="24"/>
          <w:lang w:val="uk-UA"/>
        </w:rPr>
        <w:t>пріоритетних</w:t>
      </w:r>
      <w:r>
        <w:rPr>
          <w:sz w:val="24"/>
          <w:lang w:val="uk-UA"/>
        </w:rPr>
        <w:t xml:space="preserve"> </w:t>
      </w:r>
      <w:r w:rsidR="004C08BB">
        <w:rPr>
          <w:sz w:val="24"/>
          <w:lang w:val="uk-UA"/>
        </w:rPr>
        <w:t xml:space="preserve">професій для розвитку </w:t>
      </w:r>
      <w:r w:rsidR="00BF2341">
        <w:rPr>
          <w:sz w:val="24"/>
          <w:lang w:val="uk-UA"/>
        </w:rPr>
        <w:t xml:space="preserve">України та </w:t>
      </w:r>
      <w:r w:rsidR="004C08BB">
        <w:rPr>
          <w:sz w:val="24"/>
          <w:lang w:val="uk-UA"/>
        </w:rPr>
        <w:t>власного регіону, зокрема.</w:t>
      </w:r>
      <w:r w:rsidR="00DF3BA2">
        <w:rPr>
          <w:sz w:val="24"/>
          <w:lang w:val="uk-UA"/>
        </w:rPr>
        <w:t xml:space="preserve"> </w:t>
      </w:r>
    </w:p>
    <w:p w:rsidR="00C34130" w:rsidRPr="000C1DD0" w:rsidRDefault="00C34130" w:rsidP="00C34130">
      <w:pPr>
        <w:rPr>
          <w:sz w:val="24"/>
          <w:szCs w:val="24"/>
          <w:lang w:val="uk-UA"/>
        </w:rPr>
      </w:pPr>
      <w:r w:rsidRPr="000C1DD0">
        <w:rPr>
          <w:sz w:val="24"/>
          <w:szCs w:val="24"/>
          <w:lang w:val="uk-UA"/>
        </w:rPr>
        <w:t xml:space="preserve">Як відомо, найбільш затребуваними є робітники технічних спеціальностей з високим рівнем компетентності, тому впровадження дуальної форми здобуття вищої освіти доцільно розпочинати на базі коледжів і продовжувати у ВНЗ. Однак найбільш затребуваною галуззю дуального освіти може стати </w:t>
      </w:r>
      <w:r>
        <w:rPr>
          <w:sz w:val="24"/>
          <w:szCs w:val="24"/>
          <w:lang w:val="uk-UA"/>
        </w:rPr>
        <w:t>підготовка та перепідготовка кадрів ІТ-ко</w:t>
      </w:r>
      <w:r w:rsidRPr="000C1DD0">
        <w:rPr>
          <w:sz w:val="24"/>
          <w:szCs w:val="24"/>
          <w:lang w:val="uk-UA"/>
        </w:rPr>
        <w:t>мпаній.</w:t>
      </w:r>
    </w:p>
    <w:p w:rsidR="00DF3BA2" w:rsidRDefault="00C34130" w:rsidP="00DF3BA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</w:t>
      </w:r>
      <w:r w:rsidR="00DF3BA2">
        <w:rPr>
          <w:sz w:val="24"/>
          <w:szCs w:val="24"/>
          <w:lang w:val="uk-UA"/>
        </w:rPr>
        <w:t>ороку збільшується кількість ІТ-компаній, які входять до постачальників аутсорсингових послуг в світі</w:t>
      </w:r>
      <w:r>
        <w:rPr>
          <w:sz w:val="24"/>
          <w:szCs w:val="24"/>
          <w:lang w:val="uk-UA"/>
        </w:rPr>
        <w:t>.</w:t>
      </w:r>
      <w:r w:rsidR="00DF3BA2">
        <w:rPr>
          <w:sz w:val="24"/>
          <w:szCs w:val="24"/>
          <w:lang w:val="uk-UA"/>
        </w:rPr>
        <w:t xml:space="preserve"> </w:t>
      </w:r>
      <w:r w:rsidR="00DF3BA2" w:rsidRPr="00F71FE6">
        <w:rPr>
          <w:sz w:val="24"/>
          <w:szCs w:val="24"/>
          <w:lang w:val="uk-UA"/>
        </w:rPr>
        <w:t>Важливо відзначити, що мова йде тільки про компанії з центрами розробки в Україні.</w:t>
      </w:r>
      <w:r w:rsidR="00DF3BA2">
        <w:rPr>
          <w:sz w:val="24"/>
          <w:szCs w:val="24"/>
          <w:lang w:val="uk-UA"/>
        </w:rPr>
        <w:t xml:space="preserve"> </w:t>
      </w:r>
      <w:r w:rsidR="00DF3BA2" w:rsidRPr="00F71FE6">
        <w:rPr>
          <w:sz w:val="24"/>
          <w:szCs w:val="24"/>
          <w:lang w:val="uk-UA"/>
        </w:rPr>
        <w:t>Ключовими критеріями для</w:t>
      </w:r>
      <w:r w:rsidR="00DC47AF">
        <w:rPr>
          <w:sz w:val="24"/>
          <w:szCs w:val="24"/>
          <w:lang w:val="uk-UA"/>
        </w:rPr>
        <w:t xml:space="preserve"> рейтингового відбору </w:t>
      </w:r>
      <w:r w:rsidR="00DF3BA2" w:rsidRPr="00F71FE6">
        <w:rPr>
          <w:sz w:val="24"/>
          <w:szCs w:val="24"/>
          <w:lang w:val="uk-UA"/>
        </w:rPr>
        <w:t xml:space="preserve">є прибутковість, кращі проекти, </w:t>
      </w:r>
      <w:r w:rsidR="00DC47AF" w:rsidRPr="00F71FE6">
        <w:rPr>
          <w:sz w:val="24"/>
          <w:szCs w:val="24"/>
          <w:lang w:val="uk-UA"/>
        </w:rPr>
        <w:t xml:space="preserve">зростання команди, рекомендації замовників, </w:t>
      </w:r>
      <w:r w:rsidR="00DF3BA2" w:rsidRPr="00F71FE6">
        <w:rPr>
          <w:sz w:val="24"/>
          <w:szCs w:val="24"/>
          <w:lang w:val="uk-UA"/>
        </w:rPr>
        <w:t xml:space="preserve">рівень корпоративної соціальної відповідальності </w:t>
      </w:r>
      <w:r w:rsidR="00DF3BA2">
        <w:rPr>
          <w:sz w:val="24"/>
          <w:szCs w:val="24"/>
          <w:lang w:val="uk-UA"/>
        </w:rPr>
        <w:t>та</w:t>
      </w:r>
      <w:r w:rsidR="00DF3BA2" w:rsidRPr="00F71FE6">
        <w:rPr>
          <w:sz w:val="24"/>
          <w:szCs w:val="24"/>
          <w:lang w:val="uk-UA"/>
        </w:rPr>
        <w:t xml:space="preserve"> інновації в схемі постачання послуг замовнику.</w:t>
      </w:r>
      <w:r w:rsidR="00BF2341">
        <w:rPr>
          <w:sz w:val="24"/>
          <w:szCs w:val="24"/>
          <w:lang w:val="uk-UA"/>
        </w:rPr>
        <w:t xml:space="preserve"> Все це можливе за умови якісної професійної підготовки майбутніх фахівців.</w:t>
      </w:r>
    </w:p>
    <w:p w:rsidR="00BF2341" w:rsidRPr="000C1DD0" w:rsidRDefault="00BF2341" w:rsidP="00DF3BA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 секрет, що більшість студентів комп’ютерних спеціальностей розпочинають свою професійну діяльність вже на 3 курсі ВНЗ. Від чого починає страждати їх теоретична частина підготовка, натомість зростає якість їх практичної підготовки. В такому випадку на допомогу може прийти дуальна форма здобуття вищої освіти.</w:t>
      </w:r>
    </w:p>
    <w:p w:rsidR="00BF2341" w:rsidRPr="00BF2341" w:rsidRDefault="00BF2341" w:rsidP="00BF2341">
      <w:pPr>
        <w:rPr>
          <w:sz w:val="24"/>
          <w:lang w:val="uk-UA"/>
        </w:rPr>
      </w:pPr>
      <w:r w:rsidRPr="00BF2341">
        <w:rPr>
          <w:sz w:val="24"/>
          <w:lang w:val="uk-UA"/>
        </w:rPr>
        <w:t>Термін «дуальність» означає двоїстість. Під дуальною моделлю навчання розуміють таку модель, при якій весь процес оволодіння професією відбувається в двох навчальних закладах, т</w:t>
      </w:r>
      <w:r>
        <w:rPr>
          <w:sz w:val="24"/>
          <w:lang w:val="uk-UA"/>
        </w:rPr>
        <w:t>обто практична частина – в ІТ-ко</w:t>
      </w:r>
      <w:r w:rsidRPr="00BF2341">
        <w:rPr>
          <w:sz w:val="24"/>
          <w:lang w:val="uk-UA"/>
        </w:rPr>
        <w:t xml:space="preserve">мпанії, а </w:t>
      </w:r>
      <w:proofErr w:type="spellStart"/>
      <w:r w:rsidRPr="00BF2341">
        <w:rPr>
          <w:sz w:val="24"/>
          <w:lang w:val="uk-UA"/>
        </w:rPr>
        <w:t>професійно</w:t>
      </w:r>
      <w:proofErr w:type="spellEnd"/>
      <w:r w:rsidRPr="00BF2341">
        <w:rPr>
          <w:sz w:val="24"/>
          <w:lang w:val="uk-UA"/>
        </w:rPr>
        <w:t>-теоретична</w:t>
      </w:r>
      <w:r>
        <w:rPr>
          <w:sz w:val="24"/>
          <w:lang w:val="uk-UA"/>
        </w:rPr>
        <w:t xml:space="preserve"> підготовка</w:t>
      </w:r>
      <w:r w:rsidR="00811745">
        <w:rPr>
          <w:sz w:val="24"/>
          <w:lang w:val="uk-UA"/>
        </w:rPr>
        <w:t xml:space="preserve"> – в навчальному закладі [1</w:t>
      </w:r>
      <w:r w:rsidRPr="00BF2341">
        <w:rPr>
          <w:sz w:val="24"/>
          <w:lang w:val="uk-UA"/>
        </w:rPr>
        <w:t>].</w:t>
      </w:r>
    </w:p>
    <w:p w:rsidR="00DF3BA2" w:rsidRDefault="00BF2341" w:rsidP="00BF2341">
      <w:pPr>
        <w:rPr>
          <w:sz w:val="24"/>
          <w:lang w:val="uk-UA"/>
        </w:rPr>
      </w:pPr>
      <w:r w:rsidRPr="00BF2341">
        <w:rPr>
          <w:sz w:val="24"/>
          <w:lang w:val="uk-UA"/>
        </w:rPr>
        <w:t xml:space="preserve">Дуальна система навчання є продуктом партнерства </w:t>
      </w:r>
      <w:r>
        <w:rPr>
          <w:sz w:val="24"/>
          <w:lang w:val="uk-UA"/>
        </w:rPr>
        <w:t>ВНЗ</w:t>
      </w:r>
      <w:r w:rsidRPr="00BF2341">
        <w:rPr>
          <w:sz w:val="24"/>
          <w:lang w:val="uk-UA"/>
        </w:rPr>
        <w:t xml:space="preserve"> та </w:t>
      </w:r>
      <w:r>
        <w:rPr>
          <w:sz w:val="24"/>
          <w:lang w:val="uk-UA"/>
        </w:rPr>
        <w:t>ІТ-ко</w:t>
      </w:r>
      <w:r w:rsidRPr="00BF2341">
        <w:rPr>
          <w:sz w:val="24"/>
          <w:lang w:val="uk-UA"/>
        </w:rPr>
        <w:t>мпанії, щодо успішної професійної та соціальної адаптації майбутнього фахівця, вона будується на взаємодії двох самостійних, в правовому відношенні сферах, в рамках офіційно визнаної професійної освіти, що здійснюється відповідно до законодавства.</w:t>
      </w:r>
    </w:p>
    <w:p w:rsidR="00012A52" w:rsidRPr="000C1DD0" w:rsidRDefault="00012A52" w:rsidP="00012A52">
      <w:pPr>
        <w:rPr>
          <w:sz w:val="24"/>
          <w:szCs w:val="24"/>
          <w:lang w:val="uk-UA"/>
        </w:rPr>
      </w:pPr>
      <w:r w:rsidRPr="000C1DD0">
        <w:rPr>
          <w:sz w:val="24"/>
          <w:szCs w:val="24"/>
          <w:lang w:val="uk-UA"/>
        </w:rPr>
        <w:t>Яскравим прикладом дуальної системи навчання може служити система професійної освіти Німеччини, яка, за оцінкою Міжнародного інституту моніторингу якості робочої сили (Швейцарія), є однією з лідерів за рівнем кваліфікації кадрів, а її система дуальної освіти багато в чому є зразком для всього Європейського Союзу [</w:t>
      </w:r>
      <w:r w:rsidR="00811745">
        <w:rPr>
          <w:sz w:val="24"/>
          <w:szCs w:val="24"/>
          <w:lang w:val="uk-UA"/>
        </w:rPr>
        <w:t>2</w:t>
      </w:r>
      <w:r w:rsidRPr="000C1DD0">
        <w:rPr>
          <w:sz w:val="24"/>
          <w:szCs w:val="24"/>
          <w:lang w:val="uk-UA"/>
        </w:rPr>
        <w:t>].</w:t>
      </w:r>
    </w:p>
    <w:p w:rsidR="000C1DD0" w:rsidRPr="000C1DD0" w:rsidRDefault="000C1DD0" w:rsidP="000C1DD0">
      <w:pPr>
        <w:rPr>
          <w:sz w:val="24"/>
          <w:szCs w:val="24"/>
          <w:lang w:val="uk-UA"/>
        </w:rPr>
      </w:pPr>
      <w:r w:rsidRPr="000C1DD0">
        <w:rPr>
          <w:sz w:val="24"/>
          <w:szCs w:val="24"/>
          <w:lang w:val="uk-UA"/>
        </w:rPr>
        <w:t xml:space="preserve">Закони Німеччини гарантують кожному громадянину можливість отримати освіту і постійно підвищувати свою кваліфікацію. Середньо-спеціальна та вища освіта не є винятком. Дуальна система освіти є відмінною можливістю для підприємств підготувати кадри з урахуванням особливостей своєї діяльності. В рамках програм навчання досягається максимальна відповідність потребам </w:t>
      </w:r>
      <w:r w:rsidR="007F0BB7">
        <w:rPr>
          <w:sz w:val="24"/>
          <w:szCs w:val="24"/>
          <w:lang w:val="uk-UA"/>
        </w:rPr>
        <w:t>підприємств</w:t>
      </w:r>
      <w:r w:rsidRPr="000C1DD0">
        <w:rPr>
          <w:sz w:val="24"/>
          <w:szCs w:val="24"/>
          <w:lang w:val="uk-UA"/>
        </w:rPr>
        <w:t>. Крім цього, підприємство економить кошти на пошук і підбір кадрів, їх перенавчання та адаптацію.</w:t>
      </w:r>
    </w:p>
    <w:p w:rsidR="000C1DD0" w:rsidRPr="000C1DD0" w:rsidRDefault="000C1DD0" w:rsidP="000C1DD0">
      <w:pPr>
        <w:rPr>
          <w:sz w:val="24"/>
          <w:szCs w:val="24"/>
          <w:lang w:val="uk-UA"/>
        </w:rPr>
      </w:pPr>
      <w:r w:rsidRPr="000C1DD0">
        <w:rPr>
          <w:sz w:val="24"/>
          <w:szCs w:val="24"/>
          <w:lang w:val="uk-UA"/>
        </w:rPr>
        <w:t xml:space="preserve">Уряд, впроваджуючи систему дуального навчання, ефективно вирішує проблему підготовки кваліфікованих працівників. У німецькій економіці навантаження в сфері навчання лежить переважно на підприємствах. За даними статистики, компанії щорічно витрачають на підвищення </w:t>
      </w:r>
      <w:r w:rsidRPr="000C1DD0">
        <w:rPr>
          <w:sz w:val="24"/>
          <w:szCs w:val="24"/>
          <w:lang w:val="uk-UA"/>
        </w:rPr>
        <w:lastRenderedPageBreak/>
        <w:t xml:space="preserve">кваліфікації працівників більше 40 млрд євро. Ця сума значно перевищує витрати на утримання </w:t>
      </w:r>
      <w:r w:rsidR="007F0BB7">
        <w:rPr>
          <w:sz w:val="24"/>
          <w:szCs w:val="24"/>
          <w:lang w:val="uk-UA"/>
        </w:rPr>
        <w:t>навчальних закладів</w:t>
      </w:r>
      <w:r w:rsidRPr="000C1DD0">
        <w:rPr>
          <w:sz w:val="24"/>
          <w:szCs w:val="24"/>
          <w:lang w:val="uk-UA"/>
        </w:rPr>
        <w:t xml:space="preserve">. Держава забезпечує підтримку підготовки фахівців на підприємствах, фінансуючи розвиток професійно-технічних навчальних закладів. Основною же функцією уряду є координація законодавчої бази. Прийнято закон, який регламентує професійну освіту й «Ремісничий устрій». Ці нормативні акти, регулюють взаємодію молоді з підприємствами та навчальними закладами. В законі визначено перелік підприємств (компанії), які можуть приймати участь в дуальній системі освіти. </w:t>
      </w:r>
    </w:p>
    <w:p w:rsidR="000C1DD0" w:rsidRPr="000C1DD0" w:rsidRDefault="000C1DD0" w:rsidP="000C1DD0">
      <w:pPr>
        <w:rPr>
          <w:sz w:val="24"/>
          <w:szCs w:val="24"/>
          <w:lang w:val="uk-UA"/>
        </w:rPr>
      </w:pPr>
      <w:r w:rsidRPr="000C1DD0">
        <w:rPr>
          <w:sz w:val="24"/>
          <w:szCs w:val="24"/>
          <w:lang w:val="uk-UA"/>
        </w:rPr>
        <w:t xml:space="preserve">Положення про підготовку кадрів приймаються учасниками тарифних переговорів </w:t>
      </w:r>
      <w:r w:rsidR="007F0BB7">
        <w:rPr>
          <w:sz w:val="24"/>
          <w:szCs w:val="24"/>
          <w:lang w:val="uk-UA"/>
        </w:rPr>
        <w:t>–</w:t>
      </w:r>
      <w:r w:rsidRPr="000C1DD0">
        <w:rPr>
          <w:sz w:val="24"/>
          <w:szCs w:val="24"/>
          <w:lang w:val="uk-UA"/>
        </w:rPr>
        <w:t xml:space="preserve"> структурами підприємств та найманих працівників. Введення їх в дію здійснюється на міністерському рівні. Мін</w:t>
      </w:r>
      <w:r w:rsidR="007F0BB7">
        <w:rPr>
          <w:sz w:val="24"/>
          <w:szCs w:val="24"/>
          <w:lang w:val="uk-UA"/>
        </w:rPr>
        <w:t xml:space="preserve">істерство </w:t>
      </w:r>
      <w:r w:rsidRPr="000C1DD0">
        <w:rPr>
          <w:sz w:val="24"/>
          <w:szCs w:val="24"/>
          <w:lang w:val="uk-UA"/>
        </w:rPr>
        <w:t xml:space="preserve">праці, в свою чергу, </w:t>
      </w:r>
      <w:r w:rsidR="007F0BB7">
        <w:rPr>
          <w:sz w:val="24"/>
          <w:szCs w:val="24"/>
          <w:lang w:val="uk-UA"/>
        </w:rPr>
        <w:t>готує</w:t>
      </w:r>
      <w:r w:rsidRPr="000C1DD0">
        <w:rPr>
          <w:sz w:val="24"/>
          <w:szCs w:val="24"/>
          <w:lang w:val="uk-UA"/>
        </w:rPr>
        <w:t xml:space="preserve"> Положення про навчання, </w:t>
      </w:r>
      <w:r w:rsidR="007F0BB7">
        <w:rPr>
          <w:sz w:val="24"/>
          <w:szCs w:val="24"/>
          <w:lang w:val="uk-UA"/>
        </w:rPr>
        <w:t>в якому</w:t>
      </w:r>
      <w:r w:rsidRPr="000C1DD0">
        <w:rPr>
          <w:sz w:val="24"/>
          <w:szCs w:val="24"/>
          <w:lang w:val="uk-UA"/>
        </w:rPr>
        <w:t xml:space="preserve"> регламентує екзаменаційні вимоги.</w:t>
      </w:r>
    </w:p>
    <w:p w:rsidR="000C1DD0" w:rsidRPr="000C1DD0" w:rsidRDefault="000C1DD0" w:rsidP="000C1DD0">
      <w:pPr>
        <w:rPr>
          <w:sz w:val="24"/>
          <w:szCs w:val="24"/>
          <w:lang w:val="uk-UA"/>
        </w:rPr>
      </w:pPr>
      <w:r w:rsidRPr="000C1DD0">
        <w:rPr>
          <w:sz w:val="24"/>
          <w:szCs w:val="24"/>
          <w:lang w:val="uk-UA"/>
        </w:rPr>
        <w:t>Дуальне навчання в Німеччині складається переважно з практичної роботи. Така освіта, як правило, займає від двох до трьох з половиною років і має дві фази. Щотижня, один чи кілька днів або й більше в суміжних блоках студенти проходять навчання в професійно-технічному училищі, де викладачі надають теоретичні знання. В інші дні – перебувають в компанії чи на підприємстві й застосовують отримані знання на практиці. Таким чином студенти можуть більше дізнатися про обрану професію та тонкощі в роботі й вирішити чи продовжувати там працювати по закінченню навчання [</w:t>
      </w:r>
      <w:r w:rsidR="00811745">
        <w:rPr>
          <w:sz w:val="24"/>
          <w:szCs w:val="24"/>
          <w:lang w:val="uk-UA"/>
        </w:rPr>
        <w:t>3</w:t>
      </w:r>
      <w:r w:rsidRPr="000C1DD0">
        <w:rPr>
          <w:sz w:val="24"/>
          <w:szCs w:val="24"/>
          <w:lang w:val="uk-UA"/>
        </w:rPr>
        <w:t>].</w:t>
      </w:r>
    </w:p>
    <w:p w:rsidR="000C1DD0" w:rsidRPr="000C1DD0" w:rsidRDefault="000C1DD0" w:rsidP="000C1DD0">
      <w:pPr>
        <w:rPr>
          <w:sz w:val="24"/>
          <w:szCs w:val="24"/>
          <w:lang w:val="uk-UA"/>
        </w:rPr>
      </w:pPr>
      <w:r w:rsidRPr="000C1DD0">
        <w:rPr>
          <w:sz w:val="24"/>
          <w:szCs w:val="24"/>
          <w:lang w:val="uk-UA"/>
        </w:rPr>
        <w:t>Під час навчання студенти проходять проміжну експертизу, яка показує їх успішність. Це відбувається приблизно в середині навчання. Наприкінці навчання студенти проходять заключний і</w:t>
      </w:r>
      <w:r w:rsidR="007F0BB7">
        <w:rPr>
          <w:sz w:val="24"/>
          <w:szCs w:val="24"/>
          <w:lang w:val="uk-UA"/>
        </w:rPr>
        <w:t xml:space="preserve">спит, в якому їм </w:t>
      </w:r>
      <w:r w:rsidRPr="000C1DD0">
        <w:rPr>
          <w:sz w:val="24"/>
          <w:szCs w:val="24"/>
          <w:lang w:val="uk-UA"/>
        </w:rPr>
        <w:t>потрібно довести свою професійну компетентність. Перевірка проводиться компетентними органами. В свою чергу, компанії зобов’язуються підготувати студента до іспиту</w:t>
      </w:r>
    </w:p>
    <w:p w:rsidR="000C1DD0" w:rsidRPr="000C1DD0" w:rsidRDefault="000C1DD0" w:rsidP="000C1DD0">
      <w:pPr>
        <w:rPr>
          <w:sz w:val="24"/>
          <w:szCs w:val="24"/>
          <w:lang w:val="uk-UA"/>
        </w:rPr>
      </w:pPr>
      <w:r w:rsidRPr="000C1DD0">
        <w:rPr>
          <w:sz w:val="24"/>
          <w:szCs w:val="24"/>
          <w:lang w:val="uk-UA"/>
        </w:rPr>
        <w:t>Основна перевага унікальних іспитів полягає в тому, що всі студенти</w:t>
      </w:r>
      <w:r w:rsidR="00C0447B">
        <w:rPr>
          <w:sz w:val="24"/>
          <w:szCs w:val="24"/>
          <w:lang w:val="uk-UA"/>
        </w:rPr>
        <w:t>, які отримували професію</w:t>
      </w:r>
      <w:r w:rsidR="00A40F08">
        <w:rPr>
          <w:sz w:val="24"/>
          <w:szCs w:val="24"/>
          <w:lang w:val="uk-UA"/>
        </w:rPr>
        <w:t>,</w:t>
      </w:r>
      <w:r w:rsidR="00A40F08" w:rsidRPr="00A40F08">
        <w:rPr>
          <w:sz w:val="24"/>
          <w:szCs w:val="24"/>
          <w:lang w:val="uk-UA"/>
        </w:rPr>
        <w:t xml:space="preserve"> </w:t>
      </w:r>
      <w:r w:rsidR="00A40F08" w:rsidRPr="000C1DD0">
        <w:rPr>
          <w:sz w:val="24"/>
          <w:szCs w:val="24"/>
          <w:lang w:val="uk-UA"/>
        </w:rPr>
        <w:t>по всій країні</w:t>
      </w:r>
      <w:r w:rsidR="00C0447B">
        <w:rPr>
          <w:sz w:val="24"/>
          <w:szCs w:val="24"/>
          <w:lang w:val="uk-UA"/>
        </w:rPr>
        <w:t>,</w:t>
      </w:r>
      <w:r w:rsidRPr="000C1DD0">
        <w:rPr>
          <w:sz w:val="24"/>
          <w:szCs w:val="24"/>
          <w:lang w:val="uk-UA"/>
        </w:rPr>
        <w:t xml:space="preserve"> </w:t>
      </w:r>
      <w:r w:rsidR="00A40F08">
        <w:rPr>
          <w:sz w:val="24"/>
          <w:szCs w:val="24"/>
          <w:lang w:val="uk-UA"/>
        </w:rPr>
        <w:t>отримують однакові завдання</w:t>
      </w:r>
      <w:r w:rsidRPr="000C1DD0">
        <w:rPr>
          <w:sz w:val="24"/>
          <w:szCs w:val="24"/>
          <w:lang w:val="uk-UA"/>
        </w:rPr>
        <w:t>. Це гарантує</w:t>
      </w:r>
      <w:r w:rsidR="00385612">
        <w:rPr>
          <w:sz w:val="24"/>
          <w:szCs w:val="24"/>
          <w:lang w:val="uk-UA"/>
        </w:rPr>
        <w:t xml:space="preserve"> об’</w:t>
      </w:r>
      <w:r w:rsidRPr="000C1DD0">
        <w:rPr>
          <w:sz w:val="24"/>
          <w:szCs w:val="24"/>
          <w:lang w:val="uk-UA"/>
        </w:rPr>
        <w:t>єктивн</w:t>
      </w:r>
      <w:r w:rsidR="00385612">
        <w:rPr>
          <w:sz w:val="24"/>
          <w:szCs w:val="24"/>
          <w:lang w:val="uk-UA"/>
        </w:rPr>
        <w:t>ість іспитів</w:t>
      </w:r>
      <w:r w:rsidRPr="000C1DD0">
        <w:rPr>
          <w:sz w:val="24"/>
          <w:szCs w:val="24"/>
          <w:lang w:val="uk-UA"/>
        </w:rPr>
        <w:t xml:space="preserve"> та </w:t>
      </w:r>
      <w:r w:rsidR="00385612">
        <w:rPr>
          <w:sz w:val="24"/>
          <w:szCs w:val="24"/>
          <w:lang w:val="uk-UA"/>
        </w:rPr>
        <w:t>забезпечує можливість відповідного порівняння результатів</w:t>
      </w:r>
      <w:r w:rsidRPr="000C1DD0">
        <w:rPr>
          <w:sz w:val="24"/>
          <w:szCs w:val="24"/>
          <w:lang w:val="uk-UA"/>
        </w:rPr>
        <w:t xml:space="preserve"> на загальнодержавному рівні. С</w:t>
      </w:r>
      <w:r w:rsidR="00385612">
        <w:rPr>
          <w:sz w:val="24"/>
          <w:szCs w:val="24"/>
          <w:lang w:val="uk-UA"/>
        </w:rPr>
        <w:t>ередні результати округу,</w:t>
      </w:r>
      <w:r w:rsidRPr="000C1DD0">
        <w:rPr>
          <w:sz w:val="24"/>
          <w:szCs w:val="24"/>
          <w:lang w:val="uk-UA"/>
        </w:rPr>
        <w:t xml:space="preserve"> штату та загальнонаціонального рівня можна переглянути на домашній сторінці</w:t>
      </w:r>
      <w:r w:rsidR="00385612">
        <w:rPr>
          <w:sz w:val="24"/>
          <w:szCs w:val="24"/>
          <w:lang w:val="uk-UA"/>
        </w:rPr>
        <w:t xml:space="preserve"> компаній учасників дуального навчання.</w:t>
      </w:r>
    </w:p>
    <w:p w:rsidR="000C1DD0" w:rsidRPr="000C1DD0" w:rsidRDefault="000C1DD0" w:rsidP="00F71FE6">
      <w:pPr>
        <w:rPr>
          <w:sz w:val="24"/>
          <w:szCs w:val="24"/>
          <w:lang w:val="uk-UA"/>
        </w:rPr>
      </w:pPr>
      <w:r w:rsidRPr="000C1DD0">
        <w:rPr>
          <w:sz w:val="24"/>
          <w:szCs w:val="24"/>
          <w:lang w:val="uk-UA"/>
        </w:rPr>
        <w:t>У 2003-2007 роках відбулася зміна процедури експертизи. У деяких нових навчальних закладах, проміжні та</w:t>
      </w:r>
      <w:r w:rsidR="00385612">
        <w:rPr>
          <w:sz w:val="24"/>
          <w:szCs w:val="24"/>
          <w:lang w:val="uk-UA"/>
        </w:rPr>
        <w:t xml:space="preserve"> випускні іспити були замінені «</w:t>
      </w:r>
      <w:r w:rsidRPr="000C1DD0">
        <w:rPr>
          <w:sz w:val="24"/>
          <w:szCs w:val="24"/>
          <w:lang w:val="uk-UA"/>
        </w:rPr>
        <w:t>розширеною</w:t>
      </w:r>
      <w:r w:rsidR="00385612">
        <w:rPr>
          <w:sz w:val="24"/>
          <w:szCs w:val="24"/>
          <w:lang w:val="uk-UA"/>
        </w:rPr>
        <w:t>»</w:t>
      </w:r>
      <w:r w:rsidRPr="000C1DD0">
        <w:rPr>
          <w:sz w:val="24"/>
          <w:szCs w:val="24"/>
          <w:lang w:val="uk-UA"/>
        </w:rPr>
        <w:t xml:space="preserve"> експертизою в рамках моделі експерименту . Це означа</w:t>
      </w:r>
      <w:r w:rsidR="00385612">
        <w:rPr>
          <w:sz w:val="24"/>
          <w:szCs w:val="24"/>
          <w:lang w:val="uk-UA"/>
        </w:rPr>
        <w:t>ло</w:t>
      </w:r>
      <w:r w:rsidRPr="000C1DD0">
        <w:rPr>
          <w:sz w:val="24"/>
          <w:szCs w:val="24"/>
          <w:lang w:val="uk-UA"/>
        </w:rPr>
        <w:t>, що частина 1 іспиту (колишня проміжна експертиза) станови</w:t>
      </w:r>
      <w:r w:rsidR="00385612">
        <w:rPr>
          <w:sz w:val="24"/>
          <w:szCs w:val="24"/>
          <w:lang w:val="uk-UA"/>
        </w:rPr>
        <w:t>ло</w:t>
      </w:r>
      <w:r w:rsidRPr="000C1DD0">
        <w:rPr>
          <w:sz w:val="24"/>
          <w:szCs w:val="24"/>
          <w:lang w:val="uk-UA"/>
        </w:rPr>
        <w:t xml:space="preserve"> до 40% загального результату, а частина 2 іспиту (колишня остаточна експертиза) відповідно відповід</w:t>
      </w:r>
      <w:r w:rsidR="00385612">
        <w:rPr>
          <w:sz w:val="24"/>
          <w:szCs w:val="24"/>
          <w:lang w:val="uk-UA"/>
        </w:rPr>
        <w:t>ала</w:t>
      </w:r>
      <w:r w:rsidRPr="000C1DD0">
        <w:rPr>
          <w:sz w:val="24"/>
          <w:szCs w:val="24"/>
          <w:lang w:val="uk-UA"/>
        </w:rPr>
        <w:t xml:space="preserve"> 60% або більше загальної експертизи.</w:t>
      </w:r>
    </w:p>
    <w:p w:rsidR="000C1DD0" w:rsidRPr="000C1DD0" w:rsidRDefault="00385612" w:rsidP="00F71FE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Після здачі іспиту «</w:t>
      </w:r>
      <w:r w:rsidR="000C1DD0" w:rsidRPr="000C1DD0">
        <w:rPr>
          <w:sz w:val="24"/>
          <w:szCs w:val="24"/>
          <w:lang w:val="uk-UA"/>
        </w:rPr>
        <w:t>колишній</w:t>
      </w:r>
      <w:r>
        <w:rPr>
          <w:sz w:val="24"/>
          <w:szCs w:val="24"/>
          <w:lang w:val="uk-UA"/>
        </w:rPr>
        <w:t>»</w:t>
      </w:r>
      <w:r w:rsidR="000C1DD0" w:rsidRPr="000C1DD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студент</w:t>
      </w:r>
      <w:r w:rsidR="000C1DD0" w:rsidRPr="000C1DD0">
        <w:rPr>
          <w:sz w:val="24"/>
          <w:szCs w:val="24"/>
          <w:lang w:val="uk-UA"/>
        </w:rPr>
        <w:t xml:space="preserve"> отримує три сертифікати:</w:t>
      </w:r>
    </w:p>
    <w:p w:rsidR="000C1DD0" w:rsidRPr="000C1DD0" w:rsidRDefault="000C1DD0" w:rsidP="00F71FE6">
      <w:pPr>
        <w:numPr>
          <w:ilvl w:val="0"/>
          <w:numId w:val="2"/>
        </w:numPr>
        <w:rPr>
          <w:sz w:val="24"/>
          <w:szCs w:val="24"/>
          <w:lang w:val="uk-UA"/>
        </w:rPr>
      </w:pPr>
      <w:r w:rsidRPr="000C1DD0">
        <w:rPr>
          <w:sz w:val="24"/>
          <w:szCs w:val="24"/>
          <w:lang w:val="uk-UA"/>
        </w:rPr>
        <w:t xml:space="preserve">свідоцтво </w:t>
      </w:r>
      <w:r w:rsidR="007B2DCD">
        <w:rPr>
          <w:sz w:val="24"/>
          <w:szCs w:val="24"/>
          <w:lang w:val="uk-UA"/>
        </w:rPr>
        <w:t>з</w:t>
      </w:r>
      <w:r w:rsidRPr="000C1DD0">
        <w:rPr>
          <w:sz w:val="24"/>
          <w:szCs w:val="24"/>
          <w:lang w:val="uk-UA"/>
        </w:rPr>
        <w:t xml:space="preserve"> навчальн</w:t>
      </w:r>
      <w:r w:rsidR="007B2DCD">
        <w:rPr>
          <w:sz w:val="24"/>
          <w:szCs w:val="24"/>
          <w:lang w:val="uk-UA"/>
        </w:rPr>
        <w:t>ої</w:t>
      </w:r>
      <w:r w:rsidRPr="000C1DD0">
        <w:rPr>
          <w:sz w:val="24"/>
          <w:szCs w:val="24"/>
          <w:lang w:val="uk-UA"/>
        </w:rPr>
        <w:t xml:space="preserve"> компані</w:t>
      </w:r>
      <w:r w:rsidR="007B2DCD">
        <w:rPr>
          <w:sz w:val="24"/>
          <w:szCs w:val="24"/>
          <w:lang w:val="uk-UA"/>
        </w:rPr>
        <w:t>ї</w:t>
      </w:r>
      <w:r w:rsidR="00385612">
        <w:rPr>
          <w:sz w:val="24"/>
          <w:szCs w:val="24"/>
          <w:lang w:val="uk-UA"/>
        </w:rPr>
        <w:t>;</w:t>
      </w:r>
    </w:p>
    <w:p w:rsidR="000C1DD0" w:rsidRPr="000C1DD0" w:rsidRDefault="000C1DD0" w:rsidP="00F71FE6">
      <w:pPr>
        <w:numPr>
          <w:ilvl w:val="0"/>
          <w:numId w:val="2"/>
        </w:numPr>
        <w:rPr>
          <w:sz w:val="24"/>
          <w:szCs w:val="24"/>
          <w:lang w:val="uk-UA"/>
        </w:rPr>
      </w:pPr>
      <w:r w:rsidRPr="000C1DD0">
        <w:rPr>
          <w:sz w:val="24"/>
          <w:szCs w:val="24"/>
          <w:lang w:val="uk-UA"/>
        </w:rPr>
        <w:t>табель роботи</w:t>
      </w:r>
      <w:r w:rsidR="00385612">
        <w:rPr>
          <w:sz w:val="24"/>
          <w:szCs w:val="24"/>
          <w:lang w:val="uk-UA"/>
        </w:rPr>
        <w:t>;</w:t>
      </w:r>
    </w:p>
    <w:p w:rsidR="000C1DD0" w:rsidRPr="000C1DD0" w:rsidRDefault="000C1DD0" w:rsidP="00F71FE6">
      <w:pPr>
        <w:numPr>
          <w:ilvl w:val="0"/>
          <w:numId w:val="2"/>
        </w:numPr>
        <w:rPr>
          <w:sz w:val="24"/>
          <w:szCs w:val="24"/>
          <w:lang w:val="uk-UA"/>
        </w:rPr>
      </w:pPr>
      <w:r w:rsidRPr="000C1DD0">
        <w:rPr>
          <w:sz w:val="24"/>
          <w:szCs w:val="24"/>
          <w:lang w:val="uk-UA"/>
        </w:rPr>
        <w:t>диплом чи лист кваліфікованого працівника</w:t>
      </w:r>
      <w:r w:rsidR="00385612">
        <w:rPr>
          <w:sz w:val="24"/>
          <w:szCs w:val="24"/>
          <w:lang w:val="uk-UA"/>
        </w:rPr>
        <w:t>.</w:t>
      </w:r>
    </w:p>
    <w:p w:rsidR="000C1DD0" w:rsidRPr="000C1DD0" w:rsidRDefault="00385612" w:rsidP="00112DF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Тренінгові компанії зобов’</w:t>
      </w:r>
      <w:r w:rsidR="000C1DD0" w:rsidRPr="000C1DD0">
        <w:rPr>
          <w:sz w:val="24"/>
          <w:szCs w:val="24"/>
          <w:lang w:val="uk-UA"/>
        </w:rPr>
        <w:t>язан</w:t>
      </w:r>
      <w:r>
        <w:rPr>
          <w:sz w:val="24"/>
          <w:szCs w:val="24"/>
          <w:lang w:val="uk-UA"/>
        </w:rPr>
        <w:t>і</w:t>
      </w:r>
      <w:r w:rsidR="000C1DD0" w:rsidRPr="000C1DD0">
        <w:rPr>
          <w:sz w:val="24"/>
          <w:szCs w:val="24"/>
          <w:lang w:val="uk-UA"/>
        </w:rPr>
        <w:t xml:space="preserve"> видавати сертифікат компанії.</w:t>
      </w:r>
      <w:r w:rsidR="00112DF7">
        <w:rPr>
          <w:sz w:val="24"/>
          <w:szCs w:val="24"/>
          <w:lang w:val="uk-UA"/>
        </w:rPr>
        <w:t xml:space="preserve"> </w:t>
      </w:r>
      <w:r w:rsidR="000C1DD0" w:rsidRPr="000C1DD0">
        <w:rPr>
          <w:sz w:val="24"/>
          <w:szCs w:val="24"/>
          <w:lang w:val="uk-UA"/>
        </w:rPr>
        <w:t xml:space="preserve">Якщо остаточний іспит не буде пройдено, </w:t>
      </w:r>
      <w:r w:rsidR="00112DF7">
        <w:rPr>
          <w:sz w:val="24"/>
          <w:szCs w:val="24"/>
          <w:lang w:val="uk-UA"/>
        </w:rPr>
        <w:t>студент</w:t>
      </w:r>
      <w:r w:rsidR="000C1DD0" w:rsidRPr="000C1DD0">
        <w:rPr>
          <w:sz w:val="24"/>
          <w:szCs w:val="24"/>
          <w:lang w:val="uk-UA"/>
        </w:rPr>
        <w:t xml:space="preserve"> може п</w:t>
      </w:r>
      <w:r w:rsidR="00112DF7">
        <w:rPr>
          <w:sz w:val="24"/>
          <w:szCs w:val="24"/>
          <w:lang w:val="uk-UA"/>
        </w:rPr>
        <w:t>р</w:t>
      </w:r>
      <w:r w:rsidR="000C1DD0" w:rsidRPr="000C1DD0">
        <w:rPr>
          <w:sz w:val="24"/>
          <w:szCs w:val="24"/>
          <w:lang w:val="uk-UA"/>
        </w:rPr>
        <w:t>о</w:t>
      </w:r>
      <w:r w:rsidR="00112DF7">
        <w:rPr>
          <w:sz w:val="24"/>
          <w:szCs w:val="24"/>
          <w:lang w:val="uk-UA"/>
        </w:rPr>
        <w:t>йти повторний іспит</w:t>
      </w:r>
      <w:r w:rsidR="000C1DD0" w:rsidRPr="000C1DD0">
        <w:rPr>
          <w:sz w:val="24"/>
          <w:szCs w:val="24"/>
          <w:lang w:val="uk-UA"/>
        </w:rPr>
        <w:t xml:space="preserve">. На прохання </w:t>
      </w:r>
      <w:r w:rsidR="00112DF7">
        <w:rPr>
          <w:sz w:val="24"/>
          <w:szCs w:val="24"/>
          <w:lang w:val="uk-UA"/>
        </w:rPr>
        <w:t>студента</w:t>
      </w:r>
      <w:r w:rsidR="000C1DD0" w:rsidRPr="000C1DD0">
        <w:rPr>
          <w:sz w:val="24"/>
          <w:szCs w:val="24"/>
          <w:lang w:val="uk-UA"/>
        </w:rPr>
        <w:t xml:space="preserve">, навчання може бути подовжено до наступного повторного розгляду, але не більше </w:t>
      </w:r>
      <w:r w:rsidR="00C34130">
        <w:rPr>
          <w:sz w:val="24"/>
          <w:szCs w:val="24"/>
          <w:lang w:val="uk-UA"/>
        </w:rPr>
        <w:t>ніж на рік</w:t>
      </w:r>
      <w:r w:rsidR="000C1DD0" w:rsidRPr="000C1DD0">
        <w:rPr>
          <w:sz w:val="24"/>
          <w:szCs w:val="24"/>
          <w:lang w:val="uk-UA"/>
        </w:rPr>
        <w:t>.</w:t>
      </w:r>
    </w:p>
    <w:p w:rsidR="000C1DD0" w:rsidRDefault="00203769" w:rsidP="000C1DD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Ще одним прикладом </w:t>
      </w:r>
      <w:r w:rsidR="00C34130">
        <w:rPr>
          <w:sz w:val="24"/>
          <w:szCs w:val="24"/>
          <w:lang w:val="uk-UA"/>
        </w:rPr>
        <w:t xml:space="preserve">якісної </w:t>
      </w:r>
      <w:r w:rsidRPr="000C1DD0">
        <w:rPr>
          <w:sz w:val="24"/>
          <w:szCs w:val="24"/>
          <w:lang w:val="uk-UA"/>
        </w:rPr>
        <w:t>професійно</w:t>
      </w:r>
      <w:r>
        <w:rPr>
          <w:sz w:val="24"/>
          <w:szCs w:val="24"/>
          <w:lang w:val="uk-UA"/>
        </w:rPr>
        <w:t>ї</w:t>
      </w:r>
      <w:r w:rsidRPr="000C1DD0">
        <w:rPr>
          <w:sz w:val="24"/>
          <w:szCs w:val="24"/>
          <w:lang w:val="uk-UA"/>
        </w:rPr>
        <w:t xml:space="preserve"> підготовк</w:t>
      </w:r>
      <w:r>
        <w:rPr>
          <w:sz w:val="24"/>
          <w:szCs w:val="24"/>
          <w:lang w:val="uk-UA"/>
        </w:rPr>
        <w:t xml:space="preserve">и є </w:t>
      </w:r>
      <w:r w:rsidR="000C1DD0" w:rsidRPr="000C1DD0">
        <w:rPr>
          <w:sz w:val="24"/>
          <w:szCs w:val="24"/>
          <w:lang w:val="uk-UA"/>
        </w:rPr>
        <w:t>Швейцарія</w:t>
      </w:r>
      <w:r>
        <w:rPr>
          <w:sz w:val="24"/>
          <w:szCs w:val="24"/>
          <w:lang w:val="uk-UA"/>
        </w:rPr>
        <w:t>, яка</w:t>
      </w:r>
      <w:r w:rsidR="00C34130">
        <w:rPr>
          <w:sz w:val="24"/>
          <w:szCs w:val="24"/>
          <w:lang w:val="uk-UA"/>
        </w:rPr>
        <w:t xml:space="preserve"> пишається своїм </w:t>
      </w:r>
      <w:r w:rsidR="000C1DD0" w:rsidRPr="000C1DD0">
        <w:rPr>
          <w:sz w:val="24"/>
          <w:szCs w:val="24"/>
          <w:lang w:val="uk-UA"/>
        </w:rPr>
        <w:t>професійн</w:t>
      </w:r>
      <w:r w:rsidR="00C34130">
        <w:rPr>
          <w:sz w:val="24"/>
          <w:szCs w:val="24"/>
          <w:lang w:val="uk-UA"/>
        </w:rPr>
        <w:t>им</w:t>
      </w:r>
      <w:r w:rsidR="000C1DD0" w:rsidRPr="000C1DD0">
        <w:rPr>
          <w:sz w:val="24"/>
          <w:szCs w:val="24"/>
          <w:lang w:val="uk-UA"/>
        </w:rPr>
        <w:t xml:space="preserve"> навчання</w:t>
      </w:r>
      <w:r w:rsidR="00C34130">
        <w:rPr>
          <w:sz w:val="24"/>
          <w:szCs w:val="24"/>
          <w:lang w:val="uk-UA"/>
        </w:rPr>
        <w:t>м</w:t>
      </w:r>
      <w:r w:rsidR="000C1DD0" w:rsidRPr="000C1DD0">
        <w:rPr>
          <w:sz w:val="24"/>
          <w:szCs w:val="24"/>
          <w:lang w:val="uk-UA"/>
        </w:rPr>
        <w:t xml:space="preserve"> та </w:t>
      </w:r>
      <w:r w:rsidR="00C34130">
        <w:rPr>
          <w:sz w:val="24"/>
          <w:szCs w:val="24"/>
          <w:lang w:val="uk-UA"/>
        </w:rPr>
        <w:t xml:space="preserve">дуальним навчання у робітничій чи </w:t>
      </w:r>
      <w:r w:rsidR="00C34130" w:rsidRPr="000C1DD0">
        <w:rPr>
          <w:sz w:val="24"/>
          <w:szCs w:val="24"/>
          <w:lang w:val="uk-UA"/>
        </w:rPr>
        <w:t>технічн</w:t>
      </w:r>
      <w:r w:rsidR="00C34130">
        <w:rPr>
          <w:sz w:val="24"/>
          <w:szCs w:val="24"/>
          <w:lang w:val="uk-UA"/>
        </w:rPr>
        <w:t>ій сферах</w:t>
      </w:r>
      <w:r w:rsidR="000C1DD0" w:rsidRPr="000C1DD0">
        <w:rPr>
          <w:sz w:val="24"/>
          <w:szCs w:val="24"/>
          <w:lang w:val="uk-UA"/>
        </w:rPr>
        <w:t xml:space="preserve">, адміністративному </w:t>
      </w:r>
      <w:r w:rsidR="00C34130">
        <w:rPr>
          <w:sz w:val="24"/>
          <w:szCs w:val="24"/>
          <w:lang w:val="uk-UA"/>
        </w:rPr>
        <w:t>чи</w:t>
      </w:r>
      <w:r w:rsidR="000C1DD0" w:rsidRPr="000C1DD0">
        <w:rPr>
          <w:sz w:val="24"/>
          <w:szCs w:val="24"/>
          <w:lang w:val="uk-UA"/>
        </w:rPr>
        <w:t xml:space="preserve"> службовому секторі </w:t>
      </w:r>
      <w:r w:rsidR="00C34130">
        <w:rPr>
          <w:sz w:val="24"/>
          <w:szCs w:val="24"/>
          <w:lang w:val="uk-UA"/>
        </w:rPr>
        <w:t>–</w:t>
      </w:r>
      <w:r w:rsidR="000C1DD0" w:rsidRPr="000C1DD0">
        <w:rPr>
          <w:sz w:val="24"/>
          <w:szCs w:val="24"/>
          <w:lang w:val="uk-UA"/>
        </w:rPr>
        <w:t xml:space="preserve"> від </w:t>
      </w:r>
      <w:r w:rsidR="00C34130">
        <w:rPr>
          <w:sz w:val="24"/>
          <w:szCs w:val="24"/>
          <w:lang w:val="uk-UA"/>
        </w:rPr>
        <w:t>звичайного</w:t>
      </w:r>
      <w:r w:rsidR="000C1DD0" w:rsidRPr="000C1DD0">
        <w:rPr>
          <w:sz w:val="24"/>
          <w:szCs w:val="24"/>
          <w:lang w:val="uk-UA"/>
        </w:rPr>
        <w:t xml:space="preserve"> до висококваліфікованого </w:t>
      </w:r>
      <w:r w:rsidR="00C34130">
        <w:rPr>
          <w:sz w:val="24"/>
          <w:szCs w:val="24"/>
          <w:lang w:val="uk-UA"/>
        </w:rPr>
        <w:t>робітника –</w:t>
      </w:r>
      <w:r w:rsidR="000C1DD0" w:rsidRPr="000C1DD0">
        <w:rPr>
          <w:sz w:val="24"/>
          <w:szCs w:val="24"/>
          <w:lang w:val="uk-UA"/>
        </w:rPr>
        <w:t xml:space="preserve"> це формує одну з основ економіки Швейцарії та державного управління.</w:t>
      </w:r>
    </w:p>
    <w:p w:rsidR="00E749FC" w:rsidRPr="008B099F" w:rsidRDefault="00811745" w:rsidP="00B17CA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Таким чином, в</w:t>
      </w:r>
      <w:r w:rsidR="008B099F" w:rsidRPr="008B099F">
        <w:rPr>
          <w:sz w:val="24"/>
          <w:szCs w:val="24"/>
          <w:lang w:val="uk-UA"/>
        </w:rPr>
        <w:t xml:space="preserve">икористання дуальної </w:t>
      </w:r>
      <w:r>
        <w:rPr>
          <w:sz w:val="24"/>
          <w:szCs w:val="24"/>
          <w:lang w:val="uk-UA"/>
        </w:rPr>
        <w:t>форми здобуття вищої освіти</w:t>
      </w:r>
      <w:r w:rsidR="008B099F" w:rsidRPr="008B099F">
        <w:rPr>
          <w:sz w:val="24"/>
          <w:szCs w:val="24"/>
          <w:lang w:val="uk-UA"/>
        </w:rPr>
        <w:t xml:space="preserve"> при підготовці ІТ-фахівців, усунуло б розрив між теорією і практикою традиційного навчання. В механізмі дуальної системи підготовки закладено вплив на особистість фахівця, створення нової психології майбутнього працівника. Дана система навчання створила б високу мотивацію отримання знань й придбання навичок в роботі, тому що якість їх знань безпосередньо пов’язана з виконанням </w:t>
      </w:r>
      <w:r w:rsidR="008B099F" w:rsidRPr="008B099F">
        <w:rPr>
          <w:sz w:val="24"/>
          <w:szCs w:val="24"/>
          <w:lang w:val="uk-UA"/>
        </w:rPr>
        <w:lastRenderedPageBreak/>
        <w:t>своїх посадових обов’язків. В свою чергу навчальні заклади, що працюють в тісному контакті з замовниками, враховуватимуть вимоги, що пред’являються до майбутніх фахівців в ході навчання</w:t>
      </w:r>
    </w:p>
    <w:p w:rsidR="00E749FC" w:rsidRPr="000C1DD0" w:rsidRDefault="00E749FC" w:rsidP="00E749FC">
      <w:pPr>
        <w:rPr>
          <w:sz w:val="24"/>
          <w:lang w:val="uk-UA"/>
        </w:rPr>
      </w:pPr>
    </w:p>
    <w:p w:rsidR="00E749FC" w:rsidRPr="000C1DD0" w:rsidRDefault="00E749FC" w:rsidP="00E749FC">
      <w:pPr>
        <w:jc w:val="center"/>
        <w:rPr>
          <w:b/>
          <w:sz w:val="24"/>
          <w:lang w:val="uk-UA"/>
        </w:rPr>
      </w:pPr>
      <w:r w:rsidRPr="000C1DD0">
        <w:rPr>
          <w:b/>
          <w:sz w:val="24"/>
          <w:lang w:val="uk-UA"/>
        </w:rPr>
        <w:t>Список використаних джерел</w:t>
      </w:r>
      <w:r w:rsidR="00A822D4">
        <w:rPr>
          <w:b/>
          <w:sz w:val="24"/>
          <w:lang w:val="uk-UA"/>
        </w:rPr>
        <w:t>:</w:t>
      </w:r>
    </w:p>
    <w:p w:rsidR="00811745" w:rsidRPr="00811745" w:rsidRDefault="00811745" w:rsidP="00B17CAA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lang w:val="uk-UA"/>
        </w:rPr>
      </w:pPr>
      <w:proofErr w:type="spellStart"/>
      <w:r w:rsidRPr="00811745">
        <w:rPr>
          <w:sz w:val="24"/>
          <w:lang w:val="uk-UA"/>
        </w:rPr>
        <w:t>Baron</w:t>
      </w:r>
      <w:proofErr w:type="spellEnd"/>
      <w:r w:rsidRPr="00811745">
        <w:rPr>
          <w:sz w:val="24"/>
          <w:lang w:val="uk-UA"/>
        </w:rPr>
        <w:t xml:space="preserve"> </w:t>
      </w:r>
      <w:proofErr w:type="spellStart"/>
      <w:r w:rsidRPr="00811745">
        <w:rPr>
          <w:sz w:val="24"/>
          <w:lang w:val="uk-UA"/>
        </w:rPr>
        <w:t>C.S</w:t>
      </w:r>
      <w:proofErr w:type="spellEnd"/>
      <w:r w:rsidRPr="00811745">
        <w:rPr>
          <w:sz w:val="24"/>
          <w:lang w:val="uk-UA"/>
        </w:rPr>
        <w:t xml:space="preserve">. </w:t>
      </w:r>
      <w:proofErr w:type="spellStart"/>
      <w:r w:rsidRPr="00811745">
        <w:rPr>
          <w:sz w:val="24"/>
          <w:lang w:val="uk-UA"/>
        </w:rPr>
        <w:t>Das</w:t>
      </w:r>
      <w:proofErr w:type="spellEnd"/>
      <w:r w:rsidRPr="00811745">
        <w:rPr>
          <w:sz w:val="24"/>
          <w:lang w:val="uk-UA"/>
        </w:rPr>
        <w:t xml:space="preserve"> </w:t>
      </w:r>
      <w:proofErr w:type="spellStart"/>
      <w:r w:rsidRPr="00811745">
        <w:rPr>
          <w:sz w:val="24"/>
          <w:lang w:val="uk-UA"/>
        </w:rPr>
        <w:t>duale</w:t>
      </w:r>
      <w:proofErr w:type="spellEnd"/>
      <w:r w:rsidRPr="00811745">
        <w:rPr>
          <w:sz w:val="24"/>
          <w:lang w:val="uk-UA"/>
        </w:rPr>
        <w:t xml:space="preserve"> </w:t>
      </w:r>
      <w:proofErr w:type="spellStart"/>
      <w:r w:rsidRPr="00811745">
        <w:rPr>
          <w:sz w:val="24"/>
          <w:lang w:val="uk-UA"/>
        </w:rPr>
        <w:t>System</w:t>
      </w:r>
      <w:proofErr w:type="spellEnd"/>
      <w:r w:rsidRPr="00811745">
        <w:rPr>
          <w:sz w:val="24"/>
          <w:lang w:val="uk-UA"/>
        </w:rPr>
        <w:t xml:space="preserve"> </w:t>
      </w:r>
      <w:proofErr w:type="spellStart"/>
      <w:r w:rsidRPr="00811745">
        <w:rPr>
          <w:sz w:val="24"/>
          <w:lang w:val="uk-UA"/>
        </w:rPr>
        <w:t>der</w:t>
      </w:r>
      <w:proofErr w:type="spellEnd"/>
      <w:r w:rsidRPr="00811745">
        <w:rPr>
          <w:sz w:val="24"/>
          <w:lang w:val="uk-UA"/>
        </w:rPr>
        <w:t xml:space="preserve"> </w:t>
      </w:r>
      <w:proofErr w:type="spellStart"/>
      <w:r w:rsidRPr="00811745">
        <w:rPr>
          <w:sz w:val="24"/>
          <w:lang w:val="uk-UA"/>
        </w:rPr>
        <w:t>Berufsausbildung</w:t>
      </w:r>
      <w:proofErr w:type="spellEnd"/>
      <w:r w:rsidRPr="00811745">
        <w:rPr>
          <w:sz w:val="24"/>
          <w:lang w:val="uk-UA"/>
        </w:rPr>
        <w:t xml:space="preserve"> </w:t>
      </w:r>
      <w:proofErr w:type="spellStart"/>
      <w:r w:rsidRPr="00811745">
        <w:rPr>
          <w:sz w:val="24"/>
          <w:lang w:val="uk-UA"/>
        </w:rPr>
        <w:t>unter</w:t>
      </w:r>
      <w:proofErr w:type="spellEnd"/>
      <w:r w:rsidRPr="00811745">
        <w:rPr>
          <w:sz w:val="24"/>
          <w:lang w:val="uk-UA"/>
        </w:rPr>
        <w:t xml:space="preserve"> </w:t>
      </w:r>
      <w:proofErr w:type="spellStart"/>
      <w:r w:rsidRPr="00811745">
        <w:rPr>
          <w:sz w:val="24"/>
          <w:lang w:val="uk-UA"/>
        </w:rPr>
        <w:t>dem</w:t>
      </w:r>
      <w:proofErr w:type="spellEnd"/>
      <w:r w:rsidRPr="00811745">
        <w:rPr>
          <w:sz w:val="24"/>
          <w:lang w:val="uk-UA"/>
        </w:rPr>
        <w:t xml:space="preserve"> </w:t>
      </w:r>
      <w:proofErr w:type="spellStart"/>
      <w:r w:rsidRPr="00811745">
        <w:rPr>
          <w:sz w:val="24"/>
          <w:lang w:val="uk-UA"/>
        </w:rPr>
        <w:t>Einfluss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811745">
        <w:rPr>
          <w:sz w:val="24"/>
          <w:lang w:val="uk-UA"/>
        </w:rPr>
        <w:t>der</w:t>
      </w:r>
      <w:proofErr w:type="spellEnd"/>
      <w:r w:rsidRPr="00811745">
        <w:rPr>
          <w:sz w:val="24"/>
          <w:lang w:val="uk-UA"/>
        </w:rPr>
        <w:t xml:space="preserve"> </w:t>
      </w:r>
      <w:proofErr w:type="spellStart"/>
      <w:r w:rsidRPr="00811745">
        <w:rPr>
          <w:sz w:val="24"/>
          <w:lang w:val="uk-UA"/>
        </w:rPr>
        <w:t>europäischen</w:t>
      </w:r>
      <w:proofErr w:type="spellEnd"/>
      <w:r w:rsidRPr="00811745">
        <w:rPr>
          <w:sz w:val="24"/>
          <w:lang w:val="uk-UA"/>
        </w:rPr>
        <w:t xml:space="preserve"> </w:t>
      </w:r>
      <w:proofErr w:type="spellStart"/>
      <w:r w:rsidRPr="00811745">
        <w:rPr>
          <w:sz w:val="24"/>
          <w:lang w:val="uk-UA"/>
        </w:rPr>
        <w:t>Berufsbildungspolitik</w:t>
      </w:r>
      <w:proofErr w:type="spellEnd"/>
      <w:r w:rsidRPr="00811745">
        <w:rPr>
          <w:sz w:val="24"/>
          <w:lang w:val="uk-UA"/>
        </w:rPr>
        <w:t xml:space="preserve">. </w:t>
      </w:r>
      <w:proofErr w:type="spellStart"/>
      <w:r w:rsidRPr="00811745">
        <w:rPr>
          <w:sz w:val="24"/>
          <w:lang w:val="uk-UA"/>
        </w:rPr>
        <w:t>Entwicklungsprozesse</w:t>
      </w:r>
      <w:proofErr w:type="spellEnd"/>
      <w:r w:rsidRPr="00811745">
        <w:rPr>
          <w:sz w:val="24"/>
          <w:lang w:val="uk-UA"/>
        </w:rPr>
        <w:t xml:space="preserve"> </w:t>
      </w:r>
      <w:proofErr w:type="spellStart"/>
      <w:r w:rsidRPr="00811745">
        <w:rPr>
          <w:sz w:val="24"/>
          <w:lang w:val="uk-UA"/>
        </w:rPr>
        <w:t>und</w:t>
      </w:r>
      <w:proofErr w:type="spellEnd"/>
      <w:r w:rsidRPr="00811745">
        <w:rPr>
          <w:sz w:val="24"/>
          <w:lang w:val="uk-UA"/>
        </w:rPr>
        <w:t xml:space="preserve"> </w:t>
      </w:r>
      <w:proofErr w:type="spellStart"/>
      <w:r w:rsidRPr="00811745">
        <w:rPr>
          <w:sz w:val="24"/>
          <w:lang w:val="uk-UA"/>
        </w:rPr>
        <w:t>Herausforderungen</w:t>
      </w:r>
      <w:proofErr w:type="spellEnd"/>
      <w:r w:rsidRPr="00811745">
        <w:rPr>
          <w:sz w:val="24"/>
          <w:lang w:val="uk-UA"/>
        </w:rPr>
        <w:t xml:space="preserve">: </w:t>
      </w:r>
      <w:proofErr w:type="spellStart"/>
      <w:r w:rsidRPr="00811745">
        <w:rPr>
          <w:sz w:val="24"/>
          <w:lang w:val="uk-UA"/>
        </w:rPr>
        <w:t>zur</w:t>
      </w:r>
      <w:proofErr w:type="spellEnd"/>
      <w:r w:rsidRPr="00811745">
        <w:rPr>
          <w:sz w:val="24"/>
          <w:lang w:val="uk-UA"/>
        </w:rPr>
        <w:t xml:space="preserve"> </w:t>
      </w:r>
      <w:proofErr w:type="spellStart"/>
      <w:r w:rsidRPr="00811745">
        <w:rPr>
          <w:sz w:val="24"/>
          <w:lang w:val="uk-UA"/>
        </w:rPr>
        <w:t>Erlangung</w:t>
      </w:r>
      <w:proofErr w:type="spellEnd"/>
      <w:r w:rsidRPr="00811745">
        <w:rPr>
          <w:sz w:val="24"/>
          <w:lang w:val="uk-UA"/>
        </w:rPr>
        <w:t xml:space="preserve"> </w:t>
      </w:r>
      <w:proofErr w:type="spellStart"/>
      <w:r w:rsidRPr="00811745">
        <w:rPr>
          <w:sz w:val="24"/>
          <w:lang w:val="uk-UA"/>
        </w:rPr>
        <w:t>des</w:t>
      </w:r>
      <w:proofErr w:type="spellEnd"/>
      <w:r w:rsidRPr="00811745">
        <w:rPr>
          <w:sz w:val="24"/>
          <w:lang w:val="uk-UA"/>
        </w:rPr>
        <w:t xml:space="preserve"> </w:t>
      </w:r>
      <w:proofErr w:type="spellStart"/>
      <w:r w:rsidRPr="00811745">
        <w:rPr>
          <w:sz w:val="24"/>
          <w:lang w:val="uk-UA"/>
        </w:rPr>
        <w:t>akademischen</w:t>
      </w:r>
      <w:proofErr w:type="spellEnd"/>
      <w:r w:rsidRPr="00811745">
        <w:rPr>
          <w:sz w:val="24"/>
          <w:lang w:val="uk-UA"/>
        </w:rPr>
        <w:t xml:space="preserve"> </w:t>
      </w:r>
      <w:proofErr w:type="spellStart"/>
      <w:r w:rsidRPr="00811745">
        <w:rPr>
          <w:sz w:val="24"/>
          <w:lang w:val="uk-UA"/>
        </w:rPr>
        <w:t>Grades</w:t>
      </w:r>
      <w:proofErr w:type="spellEnd"/>
      <w:r w:rsidRPr="00811745">
        <w:rPr>
          <w:sz w:val="24"/>
          <w:lang w:val="uk-UA"/>
        </w:rPr>
        <w:t xml:space="preserve"> </w:t>
      </w:r>
      <w:proofErr w:type="spellStart"/>
      <w:r w:rsidRPr="00811745">
        <w:rPr>
          <w:sz w:val="24"/>
          <w:lang w:val="uk-UA"/>
        </w:rPr>
        <w:t>eines</w:t>
      </w:r>
      <w:proofErr w:type="spellEnd"/>
      <w:r w:rsidRPr="00811745">
        <w:rPr>
          <w:sz w:val="24"/>
          <w:lang w:val="uk-UA"/>
        </w:rPr>
        <w:t xml:space="preserve"> </w:t>
      </w:r>
      <w:proofErr w:type="spellStart"/>
      <w:r w:rsidRPr="00811745">
        <w:rPr>
          <w:sz w:val="24"/>
          <w:lang w:val="uk-UA"/>
        </w:rPr>
        <w:t>Doktors</w:t>
      </w:r>
      <w:proofErr w:type="spellEnd"/>
      <w:r w:rsidRPr="00811745">
        <w:rPr>
          <w:sz w:val="24"/>
          <w:lang w:val="uk-UA"/>
        </w:rPr>
        <w:t xml:space="preserve"> </w:t>
      </w:r>
      <w:proofErr w:type="spellStart"/>
      <w:r w:rsidRPr="00811745">
        <w:rPr>
          <w:sz w:val="24"/>
          <w:lang w:val="uk-UA"/>
        </w:rPr>
        <w:t>der</w:t>
      </w:r>
      <w:proofErr w:type="spellEnd"/>
      <w:r w:rsidRPr="00811745">
        <w:rPr>
          <w:sz w:val="24"/>
          <w:lang w:val="uk-UA"/>
        </w:rPr>
        <w:t xml:space="preserve"> </w:t>
      </w:r>
      <w:proofErr w:type="spellStart"/>
      <w:r w:rsidRPr="00811745">
        <w:rPr>
          <w:sz w:val="24"/>
          <w:lang w:val="uk-UA"/>
        </w:rPr>
        <w:t>Philosophie</w:t>
      </w:r>
      <w:proofErr w:type="spellEnd"/>
      <w:r w:rsidRPr="00811745">
        <w:rPr>
          <w:sz w:val="24"/>
          <w:lang w:val="uk-UA"/>
        </w:rPr>
        <w:t xml:space="preserve"> / </w:t>
      </w:r>
      <w:proofErr w:type="spellStart"/>
      <w:r w:rsidRPr="00811745">
        <w:rPr>
          <w:sz w:val="24"/>
          <w:lang w:val="uk-UA"/>
        </w:rPr>
        <w:t>Sonja</w:t>
      </w:r>
      <w:proofErr w:type="spellEnd"/>
      <w:r w:rsidRPr="00811745">
        <w:rPr>
          <w:sz w:val="24"/>
          <w:lang w:val="uk-UA"/>
        </w:rPr>
        <w:t xml:space="preserve"> </w:t>
      </w:r>
      <w:proofErr w:type="spellStart"/>
      <w:r w:rsidRPr="00811745">
        <w:rPr>
          <w:sz w:val="24"/>
          <w:lang w:val="uk-UA"/>
        </w:rPr>
        <w:t>Corinna</w:t>
      </w:r>
      <w:proofErr w:type="spellEnd"/>
      <w:r w:rsidRPr="00811745">
        <w:rPr>
          <w:sz w:val="24"/>
          <w:lang w:val="uk-UA"/>
        </w:rPr>
        <w:t xml:space="preserve"> </w:t>
      </w:r>
      <w:proofErr w:type="spellStart"/>
      <w:r w:rsidRPr="00811745">
        <w:rPr>
          <w:sz w:val="24"/>
          <w:lang w:val="uk-UA"/>
        </w:rPr>
        <w:t>Baron</w:t>
      </w:r>
      <w:proofErr w:type="spellEnd"/>
      <w:r w:rsidRPr="00811745">
        <w:rPr>
          <w:sz w:val="24"/>
          <w:lang w:val="uk-UA"/>
        </w:rPr>
        <w:t xml:space="preserve"> – </w:t>
      </w:r>
      <w:proofErr w:type="spellStart"/>
      <w:r w:rsidRPr="00811745">
        <w:rPr>
          <w:sz w:val="24"/>
          <w:lang w:val="uk-UA"/>
        </w:rPr>
        <w:t>Bonn</w:t>
      </w:r>
      <w:proofErr w:type="spellEnd"/>
      <w:r w:rsidRPr="00811745">
        <w:rPr>
          <w:sz w:val="24"/>
          <w:lang w:val="uk-UA"/>
        </w:rPr>
        <w:t xml:space="preserve">, 2007. – 248 s. </w:t>
      </w:r>
    </w:p>
    <w:p w:rsidR="00811745" w:rsidRDefault="00811745" w:rsidP="00B17CAA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lang w:val="uk-UA"/>
        </w:rPr>
      </w:pPr>
      <w:proofErr w:type="spellStart"/>
      <w:r w:rsidRPr="00811745">
        <w:rPr>
          <w:sz w:val="24"/>
          <w:lang w:val="uk-UA"/>
        </w:rPr>
        <w:t>Edner</w:t>
      </w:r>
      <w:proofErr w:type="spellEnd"/>
      <w:r w:rsidRPr="00811745">
        <w:rPr>
          <w:sz w:val="24"/>
          <w:lang w:val="uk-UA"/>
        </w:rPr>
        <w:t xml:space="preserve"> F. </w:t>
      </w:r>
      <w:proofErr w:type="spellStart"/>
      <w:r w:rsidRPr="00811745">
        <w:rPr>
          <w:sz w:val="24"/>
          <w:lang w:val="uk-UA"/>
        </w:rPr>
        <w:t>Die</w:t>
      </w:r>
      <w:proofErr w:type="spellEnd"/>
      <w:r w:rsidRPr="00811745">
        <w:rPr>
          <w:sz w:val="24"/>
          <w:lang w:val="uk-UA"/>
        </w:rPr>
        <w:t xml:space="preserve"> </w:t>
      </w:r>
      <w:proofErr w:type="spellStart"/>
      <w:r w:rsidRPr="00811745">
        <w:rPr>
          <w:sz w:val="24"/>
          <w:lang w:val="uk-UA"/>
        </w:rPr>
        <w:t>Berufsausbildung</w:t>
      </w:r>
      <w:proofErr w:type="spellEnd"/>
      <w:r w:rsidRPr="00811745">
        <w:rPr>
          <w:sz w:val="24"/>
          <w:lang w:val="uk-UA"/>
        </w:rPr>
        <w:t xml:space="preserve"> </w:t>
      </w:r>
      <w:proofErr w:type="spellStart"/>
      <w:r w:rsidRPr="00811745">
        <w:rPr>
          <w:sz w:val="24"/>
          <w:lang w:val="uk-UA"/>
        </w:rPr>
        <w:t>im</w:t>
      </w:r>
      <w:proofErr w:type="spellEnd"/>
      <w:r w:rsidRPr="00811745">
        <w:rPr>
          <w:sz w:val="24"/>
          <w:lang w:val="uk-UA"/>
        </w:rPr>
        <w:t xml:space="preserve"> </w:t>
      </w:r>
      <w:proofErr w:type="spellStart"/>
      <w:r w:rsidRPr="00811745">
        <w:rPr>
          <w:sz w:val="24"/>
          <w:lang w:val="uk-UA"/>
        </w:rPr>
        <w:t>Dualen</w:t>
      </w:r>
      <w:proofErr w:type="spellEnd"/>
      <w:r w:rsidRPr="00811745">
        <w:rPr>
          <w:sz w:val="24"/>
          <w:lang w:val="uk-UA"/>
        </w:rPr>
        <w:t xml:space="preserve"> </w:t>
      </w:r>
      <w:proofErr w:type="spellStart"/>
      <w:r w:rsidRPr="00811745">
        <w:rPr>
          <w:sz w:val="24"/>
          <w:lang w:val="uk-UA"/>
        </w:rPr>
        <w:t>System</w:t>
      </w:r>
      <w:proofErr w:type="spellEnd"/>
      <w:r w:rsidRPr="00811745">
        <w:rPr>
          <w:sz w:val="24"/>
          <w:lang w:val="uk-UA"/>
        </w:rPr>
        <w:t xml:space="preserve">. </w:t>
      </w:r>
      <w:proofErr w:type="spellStart"/>
      <w:r w:rsidRPr="00811745">
        <w:rPr>
          <w:sz w:val="24"/>
          <w:lang w:val="uk-UA"/>
        </w:rPr>
        <w:t>München</w:t>
      </w:r>
      <w:proofErr w:type="spellEnd"/>
      <w:r w:rsidRPr="00811745">
        <w:rPr>
          <w:sz w:val="24"/>
          <w:lang w:val="uk-UA"/>
        </w:rPr>
        <w:t xml:space="preserve">: </w:t>
      </w:r>
      <w:proofErr w:type="spellStart"/>
      <w:r w:rsidRPr="00811745">
        <w:rPr>
          <w:sz w:val="24"/>
          <w:lang w:val="uk-UA"/>
        </w:rPr>
        <w:t>GRIN</w:t>
      </w:r>
      <w:proofErr w:type="spellEnd"/>
      <w:r w:rsidRPr="00811745">
        <w:rPr>
          <w:sz w:val="24"/>
          <w:lang w:val="uk-UA"/>
        </w:rPr>
        <w:t xml:space="preserve"> </w:t>
      </w:r>
      <w:proofErr w:type="spellStart"/>
      <w:r w:rsidRPr="00811745">
        <w:rPr>
          <w:sz w:val="24"/>
          <w:lang w:val="uk-UA"/>
        </w:rPr>
        <w:t>Verlag</w:t>
      </w:r>
      <w:proofErr w:type="spellEnd"/>
      <w:r w:rsidRPr="00811745">
        <w:rPr>
          <w:sz w:val="24"/>
          <w:lang w:val="uk-UA"/>
        </w:rPr>
        <w:t xml:space="preserve"> </w:t>
      </w:r>
      <w:proofErr w:type="spellStart"/>
      <w:r w:rsidRPr="00811745">
        <w:rPr>
          <w:sz w:val="24"/>
          <w:lang w:val="uk-UA"/>
        </w:rPr>
        <w:t>GmbH</w:t>
      </w:r>
      <w:proofErr w:type="spellEnd"/>
      <w:r w:rsidRPr="00811745">
        <w:rPr>
          <w:sz w:val="24"/>
          <w:lang w:val="uk-UA"/>
        </w:rPr>
        <w:t>, 2004.</w:t>
      </w:r>
      <w:r w:rsidR="00A822D4">
        <w:rPr>
          <w:sz w:val="24"/>
          <w:lang w:val="uk-UA"/>
        </w:rPr>
        <w:t xml:space="preserve"> 16 </w:t>
      </w:r>
      <w:r w:rsidRPr="00811745">
        <w:rPr>
          <w:sz w:val="24"/>
          <w:lang w:val="uk-UA"/>
        </w:rPr>
        <w:t>S.</w:t>
      </w:r>
    </w:p>
    <w:p w:rsidR="00811745" w:rsidRPr="00811745" w:rsidRDefault="00811745" w:rsidP="00B17CAA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lang w:val="uk-UA"/>
        </w:rPr>
      </w:pPr>
      <w:proofErr w:type="spellStart"/>
      <w:r w:rsidRPr="00811745">
        <w:rPr>
          <w:sz w:val="24"/>
          <w:lang w:val="uk-UA"/>
        </w:rPr>
        <w:t>Ausbildung</w:t>
      </w:r>
      <w:proofErr w:type="spellEnd"/>
      <w:r w:rsidRPr="00811745">
        <w:rPr>
          <w:sz w:val="24"/>
          <w:lang w:val="uk-UA"/>
        </w:rPr>
        <w:t xml:space="preserve"> </w:t>
      </w:r>
      <w:proofErr w:type="spellStart"/>
      <w:r w:rsidRPr="00811745">
        <w:rPr>
          <w:sz w:val="24"/>
          <w:lang w:val="uk-UA"/>
        </w:rPr>
        <w:t>in</w:t>
      </w:r>
      <w:proofErr w:type="spellEnd"/>
      <w:r w:rsidRPr="00811745">
        <w:rPr>
          <w:sz w:val="24"/>
          <w:lang w:val="uk-UA"/>
        </w:rPr>
        <w:t xml:space="preserve"> </w:t>
      </w:r>
      <w:proofErr w:type="spellStart"/>
      <w:r w:rsidRPr="00811745">
        <w:rPr>
          <w:sz w:val="24"/>
          <w:lang w:val="uk-UA"/>
        </w:rPr>
        <w:t>Deutschland</w:t>
      </w:r>
      <w:proofErr w:type="spellEnd"/>
      <w:r w:rsidRPr="00811745">
        <w:rPr>
          <w:sz w:val="24"/>
          <w:lang w:val="uk-UA"/>
        </w:rPr>
        <w:t xml:space="preserve"> </w:t>
      </w:r>
      <w:r w:rsidR="00B17CAA">
        <w:rPr>
          <w:sz w:val="24"/>
          <w:lang w:val="uk-UA"/>
        </w:rPr>
        <w:t>–</w:t>
      </w:r>
      <w:r w:rsidRPr="00811745">
        <w:rPr>
          <w:sz w:val="24"/>
          <w:lang w:val="uk-UA"/>
        </w:rPr>
        <w:t xml:space="preserve"> </w:t>
      </w:r>
      <w:proofErr w:type="spellStart"/>
      <w:r w:rsidRPr="00811745">
        <w:rPr>
          <w:sz w:val="24"/>
          <w:lang w:val="uk-UA"/>
        </w:rPr>
        <w:t>was</w:t>
      </w:r>
      <w:proofErr w:type="spellEnd"/>
      <w:r w:rsidRPr="00811745">
        <w:rPr>
          <w:sz w:val="24"/>
          <w:lang w:val="uk-UA"/>
        </w:rPr>
        <w:t xml:space="preserve"> </w:t>
      </w:r>
      <w:proofErr w:type="spellStart"/>
      <w:r w:rsidRPr="00811745">
        <w:rPr>
          <w:sz w:val="24"/>
          <w:lang w:val="uk-UA"/>
        </w:rPr>
        <w:t>ist</w:t>
      </w:r>
      <w:proofErr w:type="spellEnd"/>
      <w:r w:rsidRPr="00811745">
        <w:rPr>
          <w:sz w:val="24"/>
          <w:lang w:val="uk-UA"/>
        </w:rPr>
        <w:t xml:space="preserve"> </w:t>
      </w:r>
      <w:proofErr w:type="spellStart"/>
      <w:r w:rsidRPr="00811745">
        <w:rPr>
          <w:sz w:val="24"/>
          <w:lang w:val="uk-UA"/>
        </w:rPr>
        <w:t>das</w:t>
      </w:r>
      <w:proofErr w:type="spellEnd"/>
      <w:r w:rsidRPr="00811745">
        <w:rPr>
          <w:sz w:val="24"/>
          <w:lang w:val="uk-UA"/>
        </w:rPr>
        <w:t xml:space="preserve">?  http://www.make-it-in-germany.com/de/fuer-fachkraefte/ausbildung-lernen/ausbildung/ausbildung-in-deutschland-was-ist-das </w:t>
      </w:r>
    </w:p>
    <w:p w:rsidR="00E749FC" w:rsidRPr="00811745" w:rsidRDefault="00E749FC" w:rsidP="00811745">
      <w:pPr>
        <w:pStyle w:val="a3"/>
        <w:ind w:left="927" w:firstLine="0"/>
        <w:rPr>
          <w:sz w:val="24"/>
          <w:lang w:val="uk-UA"/>
        </w:rPr>
      </w:pPr>
    </w:p>
    <w:p w:rsidR="00E749FC" w:rsidRPr="000C1DD0" w:rsidRDefault="00E749FC" w:rsidP="00E749FC">
      <w:pPr>
        <w:rPr>
          <w:lang w:val="uk-UA"/>
        </w:rPr>
      </w:pPr>
    </w:p>
    <w:sectPr w:rsidR="00E749FC" w:rsidRPr="000C1DD0" w:rsidSect="00E749F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5D12"/>
    <w:multiLevelType w:val="hybridMultilevel"/>
    <w:tmpl w:val="7FEE58EC"/>
    <w:lvl w:ilvl="0" w:tplc="9004935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2B6699"/>
    <w:multiLevelType w:val="hybridMultilevel"/>
    <w:tmpl w:val="4AB2FF0C"/>
    <w:lvl w:ilvl="0" w:tplc="D8B418A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3935393"/>
    <w:multiLevelType w:val="hybridMultilevel"/>
    <w:tmpl w:val="F7E82DA4"/>
    <w:lvl w:ilvl="0" w:tplc="E1120C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FC"/>
    <w:rsid w:val="00012A52"/>
    <w:rsid w:val="000C1DD0"/>
    <w:rsid w:val="00112DF7"/>
    <w:rsid w:val="00144392"/>
    <w:rsid w:val="00186328"/>
    <w:rsid w:val="001F231B"/>
    <w:rsid w:val="00203769"/>
    <w:rsid w:val="00312C1E"/>
    <w:rsid w:val="00385612"/>
    <w:rsid w:val="003C4B95"/>
    <w:rsid w:val="00454E2E"/>
    <w:rsid w:val="004C08BB"/>
    <w:rsid w:val="00772C85"/>
    <w:rsid w:val="007B2DCD"/>
    <w:rsid w:val="007F0BB7"/>
    <w:rsid w:val="00811745"/>
    <w:rsid w:val="008B099F"/>
    <w:rsid w:val="008C513D"/>
    <w:rsid w:val="00A40F08"/>
    <w:rsid w:val="00A822D4"/>
    <w:rsid w:val="00AD2FA0"/>
    <w:rsid w:val="00B17CAA"/>
    <w:rsid w:val="00B3726C"/>
    <w:rsid w:val="00B47EE2"/>
    <w:rsid w:val="00B72121"/>
    <w:rsid w:val="00BF2341"/>
    <w:rsid w:val="00C0447B"/>
    <w:rsid w:val="00C34130"/>
    <w:rsid w:val="00CF3BD4"/>
    <w:rsid w:val="00DC47AF"/>
    <w:rsid w:val="00DF3BA2"/>
    <w:rsid w:val="00E431EA"/>
    <w:rsid w:val="00E70E5E"/>
    <w:rsid w:val="00E749FC"/>
    <w:rsid w:val="00F7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58633-5812-4821-B322-001711C9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9FC"/>
    <w:pPr>
      <w:spacing w:after="0" w:line="240" w:lineRule="auto"/>
      <w:ind w:firstLine="567"/>
      <w:jc w:val="both"/>
    </w:pPr>
    <w:rPr>
      <w:rFonts w:cstheme="minorBid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</cp:revision>
  <dcterms:created xsi:type="dcterms:W3CDTF">2017-11-17T12:38:00Z</dcterms:created>
  <dcterms:modified xsi:type="dcterms:W3CDTF">2017-12-07T21:43:00Z</dcterms:modified>
</cp:coreProperties>
</file>